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ED5" w14:textId="77777777" w:rsidR="00235292" w:rsidRPr="00235292" w:rsidRDefault="00235292" w:rsidP="00235292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14:paraId="58C30032" w14:textId="6F3E5FF7" w:rsidR="00381CAF" w:rsidRPr="00114A8E" w:rsidRDefault="002073D5">
      <w:pPr>
        <w:pBdr>
          <w:bottom w:val="single" w:sz="6" w:space="1" w:color="auto"/>
        </w:pBdr>
        <w:rPr>
          <w:sz w:val="44"/>
          <w:szCs w:val="44"/>
        </w:rPr>
      </w:pPr>
      <w:r w:rsidRPr="00114A8E">
        <w:rPr>
          <w:sz w:val="44"/>
          <w:szCs w:val="44"/>
        </w:rPr>
        <w:t xml:space="preserve">Program </w:t>
      </w:r>
      <w:r w:rsidR="00682DB8" w:rsidRPr="00114A8E">
        <w:rPr>
          <w:sz w:val="44"/>
          <w:szCs w:val="44"/>
        </w:rPr>
        <w:t>Distribuované či</w:t>
      </w:r>
      <w:r w:rsidR="002C2C78">
        <w:rPr>
          <w:sz w:val="44"/>
          <w:szCs w:val="44"/>
        </w:rPr>
        <w:t>š</w:t>
      </w:r>
      <w:r w:rsidR="00682DB8" w:rsidRPr="00114A8E">
        <w:rPr>
          <w:sz w:val="44"/>
          <w:szCs w:val="44"/>
        </w:rPr>
        <w:t xml:space="preserve">tění odpadních vod u </w:t>
      </w:r>
      <w:r w:rsidR="00D65994" w:rsidRPr="00114A8E">
        <w:rPr>
          <w:sz w:val="44"/>
          <w:szCs w:val="44"/>
        </w:rPr>
        <w:t>jednotlivých objektů</w:t>
      </w:r>
      <w:r w:rsidR="009769F6" w:rsidRPr="00114A8E">
        <w:rPr>
          <w:sz w:val="44"/>
          <w:szCs w:val="44"/>
        </w:rPr>
        <w:t xml:space="preserve"> (DČO)</w:t>
      </w:r>
    </w:p>
    <w:p w14:paraId="4BEB70E1" w14:textId="77777777" w:rsidR="00CD6423" w:rsidRPr="00D65C3B" w:rsidRDefault="00CD6423">
      <w:r>
        <w:tab/>
        <w:t>Po vyhodnocení finančních nákladů na stavbu centrální čističky odpadních vod v Kunčicích nad Labem a</w:t>
      </w:r>
      <w:r w:rsidR="000B4DE3">
        <w:t xml:space="preserve"> na </w:t>
      </w:r>
      <w:r>
        <w:t>výstavb</w:t>
      </w:r>
      <w:r w:rsidR="000B4DE3">
        <w:t>u</w:t>
      </w:r>
      <w:r>
        <w:t xml:space="preserve"> kanalizačního řadu v Horní Branné, Dolní Branné a v Kunčicích nad Labem jsme došli k závěru, že tuto akci, kdy jenom pro Kunčice nad Labem by šlo o zhruba 100 mil.</w:t>
      </w:r>
      <w:r w:rsidR="00682DB8">
        <w:t xml:space="preserve"> </w:t>
      </w:r>
      <w:r w:rsidR="009D2010">
        <w:t xml:space="preserve">Kč </w:t>
      </w:r>
      <w:r w:rsidR="00682DB8">
        <w:t>n</w:t>
      </w:r>
      <w:r>
        <w:t xml:space="preserve">áklad </w:t>
      </w:r>
      <w:r w:rsidR="000B4DE3" w:rsidRPr="00D65C3B">
        <w:t xml:space="preserve">dotací </w:t>
      </w:r>
      <w:r w:rsidRPr="00D65C3B">
        <w:t xml:space="preserve">pokrytý pouze z 50%, nelze </w:t>
      </w:r>
      <w:r w:rsidR="000B4DE3" w:rsidRPr="00D65C3B">
        <w:t xml:space="preserve">bez výrazného zadlužení obce, </w:t>
      </w:r>
      <w:r w:rsidRPr="00D65C3B">
        <w:t>financovat.</w:t>
      </w:r>
    </w:p>
    <w:p w14:paraId="2256451A" w14:textId="77777777" w:rsidR="00D65994" w:rsidRPr="00D65C3B" w:rsidRDefault="00D65994">
      <w:r w:rsidRPr="00D65C3B">
        <w:tab/>
        <w:t>Vzhledem k tomu, že vodohospodářský orgán již nadále</w:t>
      </w:r>
      <w:r w:rsidR="00682DB8" w:rsidRPr="00D65C3B">
        <w:t xml:space="preserve"> </w:t>
      </w:r>
      <w:r w:rsidRPr="00D65C3B">
        <w:t>nebude prodlužovat výjimky z nakládání s odpadními vodami</w:t>
      </w:r>
      <w:r w:rsidR="000B4DE3" w:rsidRPr="00D65C3B">
        <w:t>,</w:t>
      </w:r>
      <w:r w:rsidR="00682DB8" w:rsidRPr="00D65C3B">
        <w:t xml:space="preserve"> </w:t>
      </w:r>
      <w:r w:rsidRPr="00D65C3B">
        <w:t xml:space="preserve"> </w:t>
      </w:r>
      <w:r w:rsidR="009D2010" w:rsidRPr="00D65C3B">
        <w:t>zastupitelstvo obce</w:t>
      </w:r>
      <w:r w:rsidRPr="00D65C3B">
        <w:t xml:space="preserve"> </w:t>
      </w:r>
      <w:r w:rsidR="0058157C" w:rsidRPr="00D65C3B">
        <w:t xml:space="preserve"> </w:t>
      </w:r>
      <w:r w:rsidR="009D2010" w:rsidRPr="00D65C3B">
        <w:t>řeší</w:t>
      </w:r>
      <w:r w:rsidRPr="00D65C3B">
        <w:t xml:space="preserve"> odkanalizování jednotlivých objektů v Kunčicích nad Labem formou vybudování domovních čističek odpadních vod (DČOV)</w:t>
      </w:r>
      <w:r w:rsidR="0058157C" w:rsidRPr="00D65C3B">
        <w:t xml:space="preserve"> nebo filtry (F) umístěnými za septiky </w:t>
      </w:r>
      <w:r w:rsidR="000B4DE3" w:rsidRPr="00D65C3B">
        <w:t xml:space="preserve">za pomoci obce, </w:t>
      </w:r>
      <w:r w:rsidR="0058157C" w:rsidRPr="00D65C3B">
        <w:t xml:space="preserve">a to vše v souladu </w:t>
      </w:r>
      <w:r w:rsidR="0056753F" w:rsidRPr="00D65C3B">
        <w:t xml:space="preserve">se </w:t>
      </w:r>
      <w:r w:rsidR="0058157C" w:rsidRPr="00D65C3B">
        <w:t>zákonem</w:t>
      </w:r>
      <w:r w:rsidR="0056753F" w:rsidRPr="00D65C3B">
        <w:t xml:space="preserve"> č. 254/2001 Sb., vodní zákon,  ve znění pozdějších předpisů</w:t>
      </w:r>
      <w:r w:rsidR="0058157C" w:rsidRPr="00D65C3B">
        <w:t>.</w:t>
      </w:r>
    </w:p>
    <w:p w14:paraId="62A5B65B" w14:textId="4E90BA81" w:rsidR="00682DB8" w:rsidRPr="00D65C3B" w:rsidRDefault="009D2010" w:rsidP="00EB3C90">
      <w:r w:rsidRPr="00D65C3B">
        <w:t xml:space="preserve">Zastupitelstvo obce </w:t>
      </w:r>
      <w:r w:rsidR="00682DB8" w:rsidRPr="00D65C3B">
        <w:t xml:space="preserve"> </w:t>
      </w:r>
      <w:r w:rsidRPr="00D65C3B">
        <w:t xml:space="preserve">rozhodlo </w:t>
      </w:r>
      <w:r w:rsidR="00EB3C90" w:rsidRPr="00D65C3B">
        <w:t xml:space="preserve">dne 12.6. 2013 ( usnesením ZO č. 9/17 )  </w:t>
      </w:r>
      <w:r w:rsidR="00704425" w:rsidRPr="00D65C3B">
        <w:t xml:space="preserve">vyhlásit </w:t>
      </w:r>
      <w:r w:rsidR="003C16E1" w:rsidRPr="00D65C3B">
        <w:t xml:space="preserve">a dne 21.4.2016 (usnesením ZO </w:t>
      </w:r>
      <w:r w:rsidR="00186716" w:rsidRPr="00D65C3B">
        <w:t>14</w:t>
      </w:r>
      <w:r w:rsidR="003C16E1" w:rsidRPr="00D65C3B">
        <w:t>/</w:t>
      </w:r>
      <w:r w:rsidR="00186716" w:rsidRPr="00D65C3B">
        <w:t>7</w:t>
      </w:r>
      <w:r w:rsidR="003C16E1" w:rsidRPr="00D65C3B">
        <w:t>)</w:t>
      </w:r>
      <w:r w:rsidR="009961E2">
        <w:t>. opět prodlouženo dne 26.4.2023 (usnesením ZO 12/6/2023)</w:t>
      </w:r>
      <w:r w:rsidR="003C16E1" w:rsidRPr="00D65C3B">
        <w:t xml:space="preserve"> prodloužit </w:t>
      </w:r>
      <w:r w:rsidR="00704425" w:rsidRPr="00D65C3B">
        <w:t xml:space="preserve">program finanční podpory </w:t>
      </w:r>
      <w:r w:rsidR="00682DB8" w:rsidRPr="00D65C3B">
        <w:t xml:space="preserve">vybudování </w:t>
      </w:r>
      <w:r w:rsidR="009769F6" w:rsidRPr="00D65C3B">
        <w:t xml:space="preserve"> jednotlivých zařízení DČO </w:t>
      </w:r>
      <w:r w:rsidR="000B4DE3" w:rsidRPr="00D65C3B">
        <w:t>za daných podmínek:</w:t>
      </w:r>
    </w:p>
    <w:p w14:paraId="0A51BEF1" w14:textId="77777777" w:rsidR="009769F6" w:rsidRPr="00D65C3B" w:rsidRDefault="003F6E96" w:rsidP="00704425">
      <w:pPr>
        <w:numPr>
          <w:ilvl w:val="0"/>
          <w:numId w:val="2"/>
        </w:numPr>
      </w:pPr>
      <w:r w:rsidRPr="00D65C3B">
        <w:t>finanční dotac</w:t>
      </w:r>
      <w:r w:rsidR="00043ADB" w:rsidRPr="00D65C3B">
        <w:t>e</w:t>
      </w:r>
      <w:r w:rsidRPr="00D65C3B">
        <w:t xml:space="preserve"> z rozpočtu obce </w:t>
      </w:r>
      <w:r w:rsidR="00043ADB" w:rsidRPr="00D65C3B">
        <w:t>se poskytuje</w:t>
      </w:r>
      <w:r w:rsidR="00CC06B2" w:rsidRPr="00D65C3B">
        <w:t>:</w:t>
      </w:r>
    </w:p>
    <w:p w14:paraId="7D16DD04" w14:textId="77777777" w:rsidR="003F6E96" w:rsidRPr="00D65C3B" w:rsidRDefault="00043ADB" w:rsidP="003F6E96">
      <w:pPr>
        <w:pStyle w:val="Odstavecseseznamem"/>
        <w:numPr>
          <w:ilvl w:val="0"/>
          <w:numId w:val="1"/>
        </w:numPr>
      </w:pPr>
      <w:r w:rsidRPr="00D65C3B">
        <w:t>ve výši pro i</w:t>
      </w:r>
      <w:r w:rsidR="003F6E96" w:rsidRPr="00D65C3B">
        <w:t>ndividuální domy - 30.000,- Kč, maximálně však 50% celkových nákladů</w:t>
      </w:r>
      <w:r w:rsidR="009A71C0" w:rsidRPr="00D65C3B">
        <w:t>,</w:t>
      </w:r>
      <w:r w:rsidR="003F6E96" w:rsidRPr="00D65C3B">
        <w:t xml:space="preserve">  </w:t>
      </w:r>
      <w:r w:rsidR="009D2010" w:rsidRPr="00D65C3B">
        <w:t>dokladově</w:t>
      </w:r>
      <w:r w:rsidR="003F6E96" w:rsidRPr="00D65C3B">
        <w:t xml:space="preserve"> doložených po kolaudaci</w:t>
      </w:r>
      <w:r w:rsidR="000B4DE3" w:rsidRPr="00D65C3B">
        <w:t xml:space="preserve"> DČOV nebo F</w:t>
      </w:r>
    </w:p>
    <w:p w14:paraId="7129EEDE" w14:textId="77777777" w:rsidR="003F6E96" w:rsidRPr="00D65C3B" w:rsidRDefault="00043ADB" w:rsidP="003F6E96">
      <w:pPr>
        <w:pStyle w:val="Odstavecseseznamem"/>
        <w:numPr>
          <w:ilvl w:val="0"/>
          <w:numId w:val="1"/>
        </w:numPr>
      </w:pPr>
      <w:r w:rsidRPr="00D65C3B">
        <w:t>ve výši pro b</w:t>
      </w:r>
      <w:r w:rsidR="009A71C0" w:rsidRPr="00D65C3B">
        <w:t xml:space="preserve">ytové domy - </w:t>
      </w:r>
      <w:r w:rsidR="003F6E96" w:rsidRPr="00D65C3B">
        <w:t>15.000,- Kč na jednotlivou domácnost, maximálně však 50% celkových nákladů</w:t>
      </w:r>
      <w:r w:rsidR="003A3370" w:rsidRPr="00D65C3B">
        <w:t xml:space="preserve"> na bytový d</w:t>
      </w:r>
      <w:r w:rsidR="003614C6" w:rsidRPr="00D65C3B">
        <w:t>ů</w:t>
      </w:r>
      <w:r w:rsidR="003A3370" w:rsidRPr="00D65C3B">
        <w:t>m</w:t>
      </w:r>
      <w:r w:rsidR="009A71C0" w:rsidRPr="00D65C3B">
        <w:t>,</w:t>
      </w:r>
      <w:r w:rsidR="003F6E96" w:rsidRPr="00D65C3B">
        <w:t xml:space="preserve">  </w:t>
      </w:r>
      <w:r w:rsidR="009D2010" w:rsidRPr="00D65C3B">
        <w:t>dokladově</w:t>
      </w:r>
      <w:r w:rsidR="003F6E96" w:rsidRPr="00D65C3B">
        <w:t xml:space="preserve"> doložených po kolaudaci</w:t>
      </w:r>
      <w:r w:rsidR="000B4DE3" w:rsidRPr="00D65C3B">
        <w:t xml:space="preserve"> DČOV nebo F</w:t>
      </w:r>
    </w:p>
    <w:p w14:paraId="70BDA3C5" w14:textId="77777777" w:rsidR="0040618F" w:rsidRPr="00D65C3B" w:rsidRDefault="002071D7" w:rsidP="00CC06B2">
      <w:pPr>
        <w:pStyle w:val="Odstavecseseznamem"/>
        <w:numPr>
          <w:ilvl w:val="0"/>
          <w:numId w:val="1"/>
        </w:numPr>
      </w:pPr>
      <w:r w:rsidRPr="00D65C3B">
        <w:t xml:space="preserve">pouze </w:t>
      </w:r>
      <w:r w:rsidR="00043ADB" w:rsidRPr="00D65C3B">
        <w:t xml:space="preserve">na </w:t>
      </w:r>
      <w:r w:rsidRPr="00D65C3B">
        <w:t>DČOV a F kolaudovan</w:t>
      </w:r>
      <w:r w:rsidR="00043ADB" w:rsidRPr="00D65C3B">
        <w:t>é</w:t>
      </w:r>
      <w:r w:rsidRPr="00D65C3B">
        <w:t xml:space="preserve"> po účinnosti usnesení ZO, kterým </w:t>
      </w:r>
      <w:r w:rsidR="00043ADB" w:rsidRPr="00D65C3B">
        <w:t>je</w:t>
      </w:r>
      <w:r w:rsidRPr="00D65C3B">
        <w:t xml:space="preserve"> přijat </w:t>
      </w:r>
      <w:r w:rsidR="002073D5" w:rsidRPr="00D65C3B">
        <w:t>program</w:t>
      </w:r>
      <w:r w:rsidRPr="00D65C3B">
        <w:t xml:space="preserve"> DČO</w:t>
      </w:r>
      <w:r w:rsidR="00CC06B2" w:rsidRPr="00D65C3B">
        <w:t>, n</w:t>
      </w:r>
      <w:r w:rsidRPr="00D65C3B">
        <w:t>etýká se novostaveb</w:t>
      </w:r>
      <w:r w:rsidR="0040618F" w:rsidRPr="00D65C3B">
        <w:t xml:space="preserve">  domů s datem kolaudace po účinnosti usnesení ZO, kterým bude přijat </w:t>
      </w:r>
      <w:r w:rsidR="002073D5" w:rsidRPr="00D65C3B">
        <w:t>program</w:t>
      </w:r>
      <w:r w:rsidR="0040618F" w:rsidRPr="00D65C3B">
        <w:t xml:space="preserve"> DČO</w:t>
      </w:r>
      <w:r w:rsidR="00CC06B2" w:rsidRPr="00D65C3B">
        <w:t xml:space="preserve"> a n</w:t>
      </w:r>
      <w:r w:rsidR="0040618F" w:rsidRPr="00D65C3B">
        <w:t>etýká se objektů v majetku právnických osob</w:t>
      </w:r>
    </w:p>
    <w:p w14:paraId="3640B6C6" w14:textId="77777777" w:rsidR="00043ADB" w:rsidRPr="00D65C3B" w:rsidRDefault="00043ADB" w:rsidP="003F6E96">
      <w:pPr>
        <w:pStyle w:val="Odstavecseseznamem"/>
        <w:numPr>
          <w:ilvl w:val="0"/>
          <w:numId w:val="1"/>
        </w:numPr>
      </w:pPr>
      <w:r w:rsidRPr="00D65C3B">
        <w:t>na základě smlouvy</w:t>
      </w:r>
      <w:r w:rsidR="00CC06B2" w:rsidRPr="00D65C3B">
        <w:t>, uzavřené mez</w:t>
      </w:r>
      <w:r w:rsidR="00A7042F" w:rsidRPr="00D65C3B">
        <w:t>i</w:t>
      </w:r>
      <w:r w:rsidR="00CC06B2" w:rsidRPr="00D65C3B">
        <w:t xml:space="preserve"> </w:t>
      </w:r>
      <w:r w:rsidR="00CD05F5" w:rsidRPr="00D65C3B">
        <w:t>o</w:t>
      </w:r>
      <w:r w:rsidR="00CC06B2" w:rsidRPr="00D65C3B">
        <w:t>bcí a žadatelem</w:t>
      </w:r>
      <w:r w:rsidRPr="00D65C3B">
        <w:t xml:space="preserve"> po kolaudaci DČOV a F a po dokladovém doložení celkových nákladů</w:t>
      </w:r>
    </w:p>
    <w:p w14:paraId="6BB0ADA8" w14:textId="77777777" w:rsidR="00704425" w:rsidRPr="00D65C3B" w:rsidRDefault="00704425" w:rsidP="00704425">
      <w:pPr>
        <w:pStyle w:val="Odstavecseseznamem"/>
        <w:ind w:left="1770"/>
      </w:pPr>
    </w:p>
    <w:p w14:paraId="7402FD2A" w14:textId="35014880" w:rsidR="00704425" w:rsidRPr="00D65C3B" w:rsidRDefault="00477726" w:rsidP="00704425">
      <w:pPr>
        <w:pStyle w:val="Odstavecseseznamem"/>
        <w:numPr>
          <w:ilvl w:val="0"/>
          <w:numId w:val="2"/>
        </w:numPr>
      </w:pPr>
      <w:r w:rsidRPr="00D65C3B">
        <w:t>r</w:t>
      </w:r>
      <w:r w:rsidR="00114A8E" w:rsidRPr="00D65C3B">
        <w:t xml:space="preserve">očně je </w:t>
      </w:r>
      <w:r w:rsidR="00704425" w:rsidRPr="00D65C3B">
        <w:t xml:space="preserve"> v rozpočtu obce připraveno na programové dotace </w:t>
      </w:r>
      <w:r w:rsidR="009961E2">
        <w:t>150</w:t>
      </w:r>
      <w:r w:rsidR="00704425" w:rsidRPr="00D65C3B">
        <w:t>.000,-Kč</w:t>
      </w:r>
    </w:p>
    <w:p w14:paraId="31B72D45" w14:textId="77777777" w:rsidR="0040618F" w:rsidRPr="00D65C3B" w:rsidRDefault="0040618F" w:rsidP="00704425">
      <w:pPr>
        <w:numPr>
          <w:ilvl w:val="0"/>
          <w:numId w:val="2"/>
        </w:numPr>
      </w:pPr>
      <w:r w:rsidRPr="00D65C3B">
        <w:t>při projektové přípravě je povinnost v maximální výši využít současné odpadní systémy (septiky, kanalizační přípojky, atd.)</w:t>
      </w:r>
    </w:p>
    <w:p w14:paraId="5B507107" w14:textId="77777777" w:rsidR="00A80314" w:rsidRPr="00D65C3B" w:rsidRDefault="009A71C0" w:rsidP="00704425">
      <w:pPr>
        <w:numPr>
          <w:ilvl w:val="0"/>
          <w:numId w:val="2"/>
        </w:numPr>
      </w:pPr>
      <w:r w:rsidRPr="00D65C3B">
        <w:t xml:space="preserve">individuální domy - </w:t>
      </w:r>
      <w:r w:rsidR="007A3A9F" w:rsidRPr="00D65C3B">
        <w:t xml:space="preserve"> na každé jednotlivé DČOV nebo F, </w:t>
      </w:r>
      <w:r w:rsidRPr="00D65C3B">
        <w:t xml:space="preserve">na </w:t>
      </w:r>
      <w:r w:rsidR="007A3A9F" w:rsidRPr="00D65C3B">
        <w:t>kter</w:t>
      </w:r>
      <w:r w:rsidRPr="00D65C3B">
        <w:t>é</w:t>
      </w:r>
      <w:r w:rsidR="007A3A9F" w:rsidRPr="00D65C3B">
        <w:t xml:space="preserve"> bude poskytnuta finanční </w:t>
      </w:r>
      <w:r w:rsidR="005A46D7" w:rsidRPr="00D65C3B">
        <w:t>dotace</w:t>
      </w:r>
      <w:r w:rsidR="007A3A9F" w:rsidRPr="00D65C3B">
        <w:t>, bude uzavřena smlouva mezi Obcí a všemi majiteli nemovitosti</w:t>
      </w:r>
      <w:r w:rsidR="003A3370" w:rsidRPr="00D65C3B">
        <w:t xml:space="preserve"> zapsaných v katastru nemovitostí</w:t>
      </w:r>
      <w:r w:rsidR="007A3A9F" w:rsidRPr="00D65C3B">
        <w:t xml:space="preserve"> (ověřené podpisy)</w:t>
      </w:r>
      <w:r w:rsidR="00A80314" w:rsidRPr="00D65C3B">
        <w:t xml:space="preserve">. </w:t>
      </w:r>
    </w:p>
    <w:p w14:paraId="380D05E4" w14:textId="77777777" w:rsidR="0040618F" w:rsidRPr="00D65C3B" w:rsidRDefault="00A80314" w:rsidP="00704425">
      <w:pPr>
        <w:ind w:left="708"/>
      </w:pPr>
      <w:r w:rsidRPr="00D65C3B">
        <w:t>Ve smlouvě se také příjemce, který bude odvádět odpadní vody do obecní kanalizace, zaváže dodržovat podmínky kanalizačního řádu.</w:t>
      </w:r>
    </w:p>
    <w:p w14:paraId="66A7C854" w14:textId="77777777" w:rsidR="00A80314" w:rsidRPr="00D65C3B" w:rsidRDefault="009A71C0" w:rsidP="00704425">
      <w:pPr>
        <w:numPr>
          <w:ilvl w:val="0"/>
          <w:numId w:val="2"/>
        </w:numPr>
      </w:pPr>
      <w:r w:rsidRPr="00D65C3B">
        <w:lastRenderedPageBreak/>
        <w:t xml:space="preserve">bytové domy </w:t>
      </w:r>
      <w:r w:rsidR="0086200C" w:rsidRPr="00D65C3B">
        <w:t>–</w:t>
      </w:r>
      <w:r w:rsidRPr="00D65C3B">
        <w:t xml:space="preserve"> </w:t>
      </w:r>
      <w:r w:rsidR="0086200C" w:rsidRPr="00D65C3B">
        <w:t xml:space="preserve">na každé jednotlivé DČOV nebo F, na které bude poskytnuta finanční </w:t>
      </w:r>
      <w:r w:rsidR="005A46D7" w:rsidRPr="00D65C3B">
        <w:t>dotace</w:t>
      </w:r>
      <w:r w:rsidR="0086200C" w:rsidRPr="00D65C3B">
        <w:t>, bude uzavřena smlouva mezi Obcí a všemi majiteli nemovitost</w:t>
      </w:r>
      <w:r w:rsidR="000C0FE9" w:rsidRPr="00D65C3B">
        <w:t xml:space="preserve">í </w:t>
      </w:r>
      <w:r w:rsidR="0086200C" w:rsidRPr="00D65C3B">
        <w:t>– bytů</w:t>
      </w:r>
      <w:r w:rsidR="003A3370" w:rsidRPr="00D65C3B">
        <w:t xml:space="preserve">, </w:t>
      </w:r>
      <w:r w:rsidR="0086200C" w:rsidRPr="00D65C3B">
        <w:t xml:space="preserve"> </w:t>
      </w:r>
      <w:r w:rsidR="003A3370" w:rsidRPr="00D65C3B">
        <w:t xml:space="preserve">zapsanými v katastru nemovitostí  </w:t>
      </w:r>
      <w:r w:rsidR="0086200C" w:rsidRPr="00D65C3B">
        <w:t xml:space="preserve">(ověřené podpisy). Finanční </w:t>
      </w:r>
      <w:r w:rsidR="005A46D7" w:rsidRPr="00D65C3B">
        <w:t>dotace</w:t>
      </w:r>
      <w:r w:rsidR="0086200C" w:rsidRPr="00D65C3B">
        <w:t xml:space="preserve"> bude </w:t>
      </w:r>
      <w:r w:rsidR="000C0FE9" w:rsidRPr="00D65C3B">
        <w:t xml:space="preserve">pak </w:t>
      </w:r>
      <w:r w:rsidR="0086200C" w:rsidRPr="00D65C3B">
        <w:t xml:space="preserve">poskytnuta pouze těm majitelům, kteří se budou prokazatelně finančně podílet na vybudování </w:t>
      </w:r>
      <w:r w:rsidR="00170541" w:rsidRPr="00D65C3B">
        <w:t>DČOV nebo F.</w:t>
      </w:r>
      <w:r w:rsidR="00A80314" w:rsidRPr="00D65C3B">
        <w:t xml:space="preserve"> </w:t>
      </w:r>
    </w:p>
    <w:p w14:paraId="4DBD29D0" w14:textId="77777777" w:rsidR="009A71C0" w:rsidRPr="00D65C3B" w:rsidRDefault="00A80314" w:rsidP="00477726">
      <w:pPr>
        <w:ind w:left="708"/>
      </w:pPr>
      <w:r w:rsidRPr="00D65C3B">
        <w:t>Ve smlouvě se také příjemce, který bude odvádět odpadní vody do obecní kanalizace, zaváže dodržovat podmínky kanalizačního řádu.</w:t>
      </w:r>
    </w:p>
    <w:p w14:paraId="6CF9EE98" w14:textId="77777777" w:rsidR="00170541" w:rsidRPr="00D65C3B" w:rsidRDefault="005A46D7" w:rsidP="00704425">
      <w:pPr>
        <w:numPr>
          <w:ilvl w:val="0"/>
          <w:numId w:val="2"/>
        </w:numPr>
      </w:pPr>
      <w:r w:rsidRPr="00D65C3B">
        <w:t xml:space="preserve">smlouvy </w:t>
      </w:r>
      <w:r w:rsidR="00EB3C90" w:rsidRPr="00D65C3B">
        <w:t xml:space="preserve">(obsah smlouvy jako smlouvy vzorové byl schválen  dne </w:t>
      </w:r>
      <w:r w:rsidR="003C16E1" w:rsidRPr="00D65C3B">
        <w:t>4.5.2015</w:t>
      </w:r>
      <w:r w:rsidR="00EB3C90" w:rsidRPr="00D65C3B">
        <w:t xml:space="preserve"> ( usnesením ZO č. </w:t>
      </w:r>
      <w:r w:rsidR="003C16E1" w:rsidRPr="00D65C3B">
        <w:t>8/15</w:t>
      </w:r>
      <w:r w:rsidR="00EB3C90" w:rsidRPr="00D65C3B">
        <w:t>)</w:t>
      </w:r>
      <w:r w:rsidR="003C16E1" w:rsidRPr="00D65C3B">
        <w:t xml:space="preserve"> a </w:t>
      </w:r>
      <w:r w:rsidR="00291691" w:rsidRPr="00D65C3B">
        <w:t xml:space="preserve"> )</w:t>
      </w:r>
      <w:r w:rsidR="003C16E1" w:rsidRPr="00D65C3B">
        <w:t xml:space="preserve"> </w:t>
      </w:r>
      <w:r w:rsidRPr="00D65C3B">
        <w:t xml:space="preserve">budou uzavírány na dobu určitou – 3 roky </w:t>
      </w:r>
      <w:r w:rsidR="002B2D8F" w:rsidRPr="00D65C3B">
        <w:t xml:space="preserve">po účinnosti usnesení ZO, kterým bude přijat </w:t>
      </w:r>
      <w:r w:rsidR="003C16E1" w:rsidRPr="00D65C3B">
        <w:t xml:space="preserve">nebo prodloužen program </w:t>
      </w:r>
      <w:r w:rsidR="002B2D8F" w:rsidRPr="00D65C3B">
        <w:t xml:space="preserve"> DČO</w:t>
      </w:r>
    </w:p>
    <w:p w14:paraId="4B433BD9" w14:textId="77777777" w:rsidR="002B2D8F" w:rsidRPr="00D65C3B" w:rsidRDefault="002B2D8F" w:rsidP="00EB2282">
      <w:pPr>
        <w:numPr>
          <w:ilvl w:val="0"/>
          <w:numId w:val="2"/>
        </w:numPr>
      </w:pPr>
      <w:r w:rsidRPr="00D65C3B">
        <w:t>poskytnutí finanční dotace není nárokové</w:t>
      </w:r>
    </w:p>
    <w:p w14:paraId="6D5BCCC5" w14:textId="77777777" w:rsidR="00EB2282" w:rsidRPr="00D65C3B" w:rsidRDefault="00477726" w:rsidP="0004585F">
      <w:pPr>
        <w:numPr>
          <w:ilvl w:val="0"/>
          <w:numId w:val="2"/>
        </w:numPr>
        <w:spacing w:after="0"/>
      </w:pPr>
      <w:r w:rsidRPr="00D65C3B">
        <w:t>s</w:t>
      </w:r>
      <w:r w:rsidR="00CC06B2" w:rsidRPr="00D65C3B">
        <w:t>mlouva pro poskytnutí dotace se uzavírá na základě podané žádosti, která musí obsahovat:</w:t>
      </w:r>
    </w:p>
    <w:p w14:paraId="75CB92B5" w14:textId="77777777" w:rsidR="00EB2282" w:rsidRPr="00D65C3B" w:rsidRDefault="00EB2282" w:rsidP="0004585F">
      <w:pPr>
        <w:numPr>
          <w:ilvl w:val="0"/>
          <w:numId w:val="4"/>
        </w:numPr>
        <w:spacing w:after="0"/>
        <w:ind w:left="1066" w:hanging="357"/>
      </w:pPr>
      <w:r w:rsidRPr="00D65C3B">
        <w:t xml:space="preserve">a) jméno a příjmení, datum narození a adresu bydliště žadatele o dotaci </w:t>
      </w:r>
    </w:p>
    <w:p w14:paraId="1DC80E63" w14:textId="77777777" w:rsidR="00EB2282" w:rsidRPr="00D65C3B" w:rsidRDefault="002073D5" w:rsidP="0004585F">
      <w:pPr>
        <w:numPr>
          <w:ilvl w:val="0"/>
          <w:numId w:val="4"/>
        </w:numPr>
        <w:spacing w:after="0"/>
        <w:ind w:left="1066" w:hanging="357"/>
      </w:pPr>
      <w:r w:rsidRPr="00D65C3B">
        <w:t xml:space="preserve">b) požadovanou částku - </w:t>
      </w:r>
    </w:p>
    <w:p w14:paraId="1EDC9D58" w14:textId="77777777" w:rsidR="00EB2282" w:rsidRPr="00D65C3B" w:rsidRDefault="00EB2282" w:rsidP="0004585F">
      <w:pPr>
        <w:numPr>
          <w:ilvl w:val="0"/>
          <w:numId w:val="4"/>
        </w:numPr>
        <w:spacing w:after="0"/>
        <w:ind w:left="1066" w:hanging="357"/>
      </w:pPr>
      <w:r w:rsidRPr="00D65C3B">
        <w:t>c) účel, na který žadatel chce dotaci použít,</w:t>
      </w:r>
    </w:p>
    <w:p w14:paraId="108D0759" w14:textId="77777777" w:rsidR="00EB2282" w:rsidRPr="00D65C3B" w:rsidRDefault="00EB2282" w:rsidP="0004585F">
      <w:pPr>
        <w:numPr>
          <w:ilvl w:val="0"/>
          <w:numId w:val="4"/>
        </w:numPr>
        <w:spacing w:after="0"/>
        <w:ind w:left="1066" w:hanging="357"/>
      </w:pPr>
      <w:r w:rsidRPr="00D65C3B">
        <w:t>d) dobu, v níž má být dosaženo účelu</w:t>
      </w:r>
    </w:p>
    <w:p w14:paraId="0D5F94A9" w14:textId="77777777" w:rsidR="00EB2282" w:rsidRPr="00D65C3B" w:rsidRDefault="00EB2282" w:rsidP="0004585F">
      <w:pPr>
        <w:numPr>
          <w:ilvl w:val="0"/>
          <w:numId w:val="4"/>
        </w:numPr>
        <w:spacing w:after="0"/>
        <w:ind w:left="1066" w:hanging="357"/>
      </w:pPr>
      <w:r w:rsidRPr="00D65C3B">
        <w:t>e) odůvodnění žádosti,</w:t>
      </w:r>
    </w:p>
    <w:p w14:paraId="26D6DB22" w14:textId="77777777" w:rsidR="00EB2282" w:rsidRPr="00D65C3B" w:rsidRDefault="00EB2282" w:rsidP="0004585F">
      <w:pPr>
        <w:numPr>
          <w:ilvl w:val="0"/>
          <w:numId w:val="4"/>
        </w:numPr>
        <w:spacing w:after="0"/>
        <w:ind w:left="1066" w:hanging="357"/>
      </w:pPr>
      <w:r w:rsidRPr="00D65C3B">
        <w:t>g) seznam případných příloh žádosti,</w:t>
      </w:r>
    </w:p>
    <w:p w14:paraId="1BA1629F" w14:textId="77777777" w:rsidR="00EB2282" w:rsidRPr="00D65C3B" w:rsidRDefault="00EB2282" w:rsidP="0004585F">
      <w:pPr>
        <w:numPr>
          <w:ilvl w:val="0"/>
          <w:numId w:val="4"/>
        </w:numPr>
        <w:spacing w:after="0"/>
        <w:ind w:left="1066" w:hanging="357"/>
      </w:pPr>
      <w:r w:rsidRPr="00D65C3B">
        <w:t>h) den vyhotovení žádosti a podpis osoby zastupující žadatele</w:t>
      </w:r>
    </w:p>
    <w:p w14:paraId="19513B3E" w14:textId="77777777" w:rsidR="009A0B13" w:rsidRPr="00D65C3B" w:rsidRDefault="009A0B13" w:rsidP="009A0B13">
      <w:pPr>
        <w:ind w:left="708"/>
      </w:pPr>
      <w:r w:rsidRPr="00D65C3B">
        <w:t xml:space="preserve">Žádost může podat žadatel kdykoliv v průběhu realizace předmětu dotace po dobu platnosti programu </w:t>
      </w:r>
      <w:r w:rsidR="00043ADB" w:rsidRPr="00D65C3B">
        <w:t>DČO</w:t>
      </w:r>
      <w:r w:rsidR="00477726" w:rsidRPr="00D65C3B">
        <w:t xml:space="preserve"> (formulář žádosti je přílohou programu DČO)</w:t>
      </w:r>
    </w:p>
    <w:p w14:paraId="5C5A65F4" w14:textId="77777777" w:rsidR="0004585F" w:rsidRPr="00D65C3B" w:rsidRDefault="00477726" w:rsidP="00235292">
      <w:pPr>
        <w:numPr>
          <w:ilvl w:val="0"/>
          <w:numId w:val="2"/>
        </w:numPr>
      </w:pPr>
      <w:r w:rsidRPr="00D65C3B">
        <w:t xml:space="preserve">o přidělení dotace rozhoduje zastupitelstvo obce na nejbližším zasedání po </w:t>
      </w:r>
      <w:r w:rsidR="00A7042F" w:rsidRPr="00D65C3B">
        <w:t>splnění podmínek dle bodu 1</w:t>
      </w:r>
      <w:r w:rsidRPr="00D65C3B">
        <w:t>.</w:t>
      </w:r>
      <w:r w:rsidR="00A7042F" w:rsidRPr="00D65C3B">
        <w:t xml:space="preserve"> Zastupitelstvo obce si vyhrazuje rozhodnutí o neposkytnutí finanční dotace.</w:t>
      </w:r>
      <w:r w:rsidRPr="00D65C3B">
        <w:t xml:space="preserve"> P</w:t>
      </w:r>
      <w:r w:rsidR="00A80314" w:rsidRPr="00D65C3B">
        <w:t>říjemce dotace předá při kolaudaci jedno paré projektové dokumentace Obecnímu úřadu s tím, že projektová dokumentace DČOV</w:t>
      </w:r>
      <w:r w:rsidR="009A0B13" w:rsidRPr="00D65C3B">
        <w:t xml:space="preserve"> nebo F</w:t>
      </w:r>
      <w:r w:rsidR="00A80314" w:rsidRPr="00D65C3B">
        <w:t xml:space="preserve"> bude obsahovat doklad o certifikaci technologie splň</w:t>
      </w:r>
      <w:r w:rsidR="009A0B13" w:rsidRPr="00D65C3B">
        <w:t>ující limity kanalizačního řádu a dokladově prokáže náklady na realizaci DČOV nebo F</w:t>
      </w:r>
      <w:r w:rsidR="00043ADB" w:rsidRPr="00D65C3B">
        <w:t xml:space="preserve">. </w:t>
      </w:r>
    </w:p>
    <w:p w14:paraId="130636D5" w14:textId="77777777" w:rsidR="00D65C3B" w:rsidRDefault="00D65C3B" w:rsidP="0004585F">
      <w:pPr>
        <w:ind w:left="708"/>
        <w:jc w:val="right"/>
      </w:pPr>
    </w:p>
    <w:p w14:paraId="70724026" w14:textId="77777777" w:rsidR="00D65C3B" w:rsidRDefault="00D65C3B" w:rsidP="0004585F">
      <w:pPr>
        <w:ind w:left="708"/>
        <w:jc w:val="right"/>
      </w:pPr>
    </w:p>
    <w:p w14:paraId="6A13E98A" w14:textId="77777777" w:rsidR="00D65C3B" w:rsidRDefault="00D65C3B" w:rsidP="0004585F">
      <w:pPr>
        <w:ind w:left="708"/>
        <w:jc w:val="right"/>
      </w:pPr>
    </w:p>
    <w:p w14:paraId="18F3372A" w14:textId="77777777" w:rsidR="00D65C3B" w:rsidRDefault="00D65C3B" w:rsidP="0004585F">
      <w:pPr>
        <w:ind w:left="708"/>
        <w:jc w:val="right"/>
      </w:pPr>
    </w:p>
    <w:p w14:paraId="45980C8A" w14:textId="77777777" w:rsidR="00D65C3B" w:rsidRDefault="00D65C3B" w:rsidP="0004585F">
      <w:pPr>
        <w:ind w:left="708"/>
        <w:jc w:val="right"/>
      </w:pPr>
    </w:p>
    <w:p w14:paraId="7525F281" w14:textId="77777777" w:rsidR="00D65C3B" w:rsidRDefault="00D65C3B" w:rsidP="0004585F">
      <w:pPr>
        <w:ind w:left="708"/>
        <w:jc w:val="right"/>
      </w:pPr>
    </w:p>
    <w:p w14:paraId="4BD5400A" w14:textId="77777777" w:rsidR="00D65C3B" w:rsidRDefault="00D65C3B" w:rsidP="0004585F">
      <w:pPr>
        <w:ind w:left="708"/>
        <w:jc w:val="right"/>
      </w:pPr>
    </w:p>
    <w:p w14:paraId="4F069F2A" w14:textId="77777777" w:rsidR="00D65C3B" w:rsidRDefault="00D65C3B" w:rsidP="0004585F">
      <w:pPr>
        <w:ind w:left="708"/>
        <w:jc w:val="right"/>
      </w:pPr>
    </w:p>
    <w:p w14:paraId="4C14FECD" w14:textId="77777777" w:rsidR="00D65C3B" w:rsidRDefault="00D65C3B" w:rsidP="0004585F">
      <w:pPr>
        <w:ind w:left="708"/>
        <w:jc w:val="right"/>
      </w:pPr>
    </w:p>
    <w:p w14:paraId="5C7FD191" w14:textId="77777777" w:rsidR="00704425" w:rsidRPr="00D65C3B" w:rsidRDefault="0004585F" w:rsidP="0004585F">
      <w:pPr>
        <w:ind w:left="708"/>
        <w:jc w:val="right"/>
      </w:pPr>
      <w:r w:rsidRPr="00D65C3B">
        <w:lastRenderedPageBreak/>
        <w:t>Příloha: Formulář žádosti o dotaci z programu DČO</w:t>
      </w:r>
    </w:p>
    <w:p w14:paraId="2E979260" w14:textId="77777777" w:rsidR="0004585F" w:rsidRPr="00D65C3B" w:rsidRDefault="0004585F" w:rsidP="003D3238">
      <w:pPr>
        <w:spacing w:after="120"/>
        <w:rPr>
          <w:b/>
          <w:sz w:val="24"/>
        </w:rPr>
      </w:pPr>
      <w:r w:rsidRPr="00D65C3B">
        <w:rPr>
          <w:b/>
          <w:sz w:val="24"/>
        </w:rPr>
        <w:t>Obec  Kunčice nad Labem</w:t>
      </w:r>
    </w:p>
    <w:p w14:paraId="07D73988" w14:textId="77777777" w:rsidR="0004585F" w:rsidRPr="00D65C3B" w:rsidRDefault="0004585F" w:rsidP="003D3238">
      <w:pPr>
        <w:spacing w:after="120"/>
        <w:rPr>
          <w:sz w:val="24"/>
        </w:rPr>
      </w:pPr>
      <w:r w:rsidRPr="00D65C3B">
        <w:rPr>
          <w:b/>
          <w:sz w:val="24"/>
        </w:rPr>
        <w:t>543 61  Kunčice nad Labem 121</w:t>
      </w:r>
      <w:r w:rsidRPr="00D65C3B">
        <w:rPr>
          <w:sz w:val="24"/>
        </w:rPr>
        <w:tab/>
      </w:r>
    </w:p>
    <w:p w14:paraId="66C6C2E9" w14:textId="77777777" w:rsidR="0004585F" w:rsidRPr="00D65C3B" w:rsidRDefault="0004585F" w:rsidP="003D3238">
      <w:pPr>
        <w:spacing w:after="0"/>
        <w:ind w:left="4253"/>
      </w:pPr>
      <w:r w:rsidRPr="00D65C3B">
        <w:t xml:space="preserve">  </w:t>
      </w:r>
      <w:r w:rsidRPr="00D65C3B">
        <w:tab/>
        <w:t>……………………………………..</w:t>
      </w:r>
    </w:p>
    <w:p w14:paraId="723060CC" w14:textId="77777777" w:rsidR="0004585F" w:rsidRPr="00D65C3B" w:rsidRDefault="0004585F" w:rsidP="003D3238">
      <w:pPr>
        <w:spacing w:after="0"/>
        <w:ind w:left="4962"/>
      </w:pPr>
      <w:r w:rsidRPr="00D65C3B">
        <w:t>místo a datum podání</w:t>
      </w:r>
    </w:p>
    <w:p w14:paraId="44FE717D" w14:textId="77777777" w:rsidR="003D3238" w:rsidRPr="00D65C3B" w:rsidRDefault="003D3238" w:rsidP="003D3238">
      <w:pPr>
        <w:spacing w:after="0"/>
        <w:ind w:left="4962"/>
      </w:pPr>
    </w:p>
    <w:p w14:paraId="70549A28" w14:textId="77777777" w:rsidR="0004585F" w:rsidRPr="00D65C3B" w:rsidRDefault="0004585F" w:rsidP="0004585F">
      <w:pPr>
        <w:spacing w:after="0"/>
        <w:rPr>
          <w:b/>
          <w:sz w:val="24"/>
          <w:u w:val="single"/>
        </w:rPr>
      </w:pPr>
      <w:r w:rsidRPr="00D65C3B">
        <w:rPr>
          <w:b/>
          <w:sz w:val="24"/>
          <w:u w:val="single"/>
        </w:rPr>
        <w:t>Žádost o poskytnutí finančního příspěvku</w:t>
      </w:r>
      <w:r w:rsidR="003D3238" w:rsidRPr="00D65C3B">
        <w:rPr>
          <w:b/>
          <w:sz w:val="24"/>
          <w:u w:val="single"/>
        </w:rPr>
        <w:t xml:space="preserve"> z programu DČO</w:t>
      </w:r>
      <w:r w:rsidRPr="00D65C3B">
        <w:rPr>
          <w:b/>
          <w:sz w:val="24"/>
          <w:u w:val="single"/>
        </w:rPr>
        <w:t xml:space="preserve"> </w:t>
      </w:r>
    </w:p>
    <w:p w14:paraId="78AAD0E3" w14:textId="77777777" w:rsidR="0004585F" w:rsidRPr="00D65C3B" w:rsidRDefault="0004585F" w:rsidP="0004585F">
      <w:pPr>
        <w:spacing w:after="0"/>
        <w:rPr>
          <w:sz w:val="24"/>
        </w:rPr>
      </w:pPr>
      <w:r w:rsidRPr="00D65C3B">
        <w:rPr>
          <w:sz w:val="24"/>
        </w:rPr>
        <w:t xml:space="preserve">  </w:t>
      </w:r>
    </w:p>
    <w:p w14:paraId="4C1C8515" w14:textId="77777777" w:rsidR="0004585F" w:rsidRPr="00D65C3B" w:rsidRDefault="0004585F" w:rsidP="003D3238">
      <w:pPr>
        <w:spacing w:after="0" w:line="240" w:lineRule="auto"/>
        <w:rPr>
          <w:rFonts w:asciiTheme="minorHAnsi" w:hAnsiTheme="minorHAnsi" w:cstheme="minorHAnsi"/>
        </w:rPr>
      </w:pPr>
      <w:r w:rsidRPr="00D65C3B">
        <w:rPr>
          <w:rFonts w:asciiTheme="minorHAnsi" w:hAnsiTheme="minorHAnsi" w:cstheme="minorHAnsi"/>
        </w:rPr>
        <w:t xml:space="preserve">Žadatel:     </w:t>
      </w:r>
    </w:p>
    <w:p w14:paraId="7D2A50C4" w14:textId="77777777" w:rsidR="0004585F" w:rsidRPr="00D65C3B" w:rsidRDefault="0004585F" w:rsidP="003D3238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D65C3B">
        <w:rPr>
          <w:rFonts w:asciiTheme="minorHAnsi" w:hAnsiTheme="minorHAnsi" w:cstheme="minorHAnsi"/>
          <w:sz w:val="22"/>
          <w:szCs w:val="22"/>
        </w:rPr>
        <w:t>jméno a příjmení</w:t>
      </w:r>
      <w:r w:rsidR="003D3238" w:rsidRPr="00D65C3B">
        <w:rPr>
          <w:rFonts w:asciiTheme="minorHAnsi" w:hAnsiTheme="minorHAnsi" w:cstheme="minorHAnsi"/>
          <w:sz w:val="22"/>
          <w:szCs w:val="22"/>
        </w:rPr>
        <w:t>:…………………………………………………..</w:t>
      </w:r>
      <w:r w:rsidRPr="00D65C3B">
        <w:rPr>
          <w:rFonts w:asciiTheme="minorHAnsi" w:hAnsiTheme="minorHAnsi" w:cstheme="minorHAnsi"/>
          <w:sz w:val="22"/>
          <w:szCs w:val="22"/>
        </w:rPr>
        <w:t>datum narození</w:t>
      </w:r>
      <w:r w:rsidR="003D3238" w:rsidRPr="00D65C3B">
        <w:rPr>
          <w:rFonts w:asciiTheme="minorHAnsi" w:hAnsiTheme="minorHAnsi" w:cstheme="minorHAnsi"/>
          <w:sz w:val="22"/>
          <w:szCs w:val="22"/>
        </w:rPr>
        <w:t>:</w:t>
      </w:r>
      <w:r w:rsidRPr="00D65C3B">
        <w:rPr>
          <w:rFonts w:asciiTheme="minorHAnsi" w:hAnsiTheme="minorHAnsi" w:cstheme="minorHAnsi"/>
          <w:sz w:val="22"/>
          <w:szCs w:val="22"/>
        </w:rPr>
        <w:t xml:space="preserve"> </w:t>
      </w:r>
      <w:r w:rsidR="003D3238" w:rsidRPr="00D65C3B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5B695CBF" w14:textId="77777777" w:rsidR="0004585F" w:rsidRPr="00D65C3B" w:rsidRDefault="0004585F" w:rsidP="003D3238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417FACD" w14:textId="77777777" w:rsidR="0004585F" w:rsidRPr="00D65C3B" w:rsidRDefault="003D3238" w:rsidP="003D3238">
      <w:pPr>
        <w:spacing w:after="0" w:line="240" w:lineRule="auto"/>
        <w:rPr>
          <w:rFonts w:asciiTheme="minorHAnsi" w:hAnsiTheme="minorHAnsi" w:cstheme="minorHAnsi"/>
        </w:rPr>
      </w:pPr>
      <w:r w:rsidRPr="00D65C3B">
        <w:rPr>
          <w:rFonts w:asciiTheme="minorHAnsi" w:hAnsiTheme="minorHAnsi" w:cstheme="minorHAnsi"/>
        </w:rPr>
        <w:t>A</w:t>
      </w:r>
      <w:r w:rsidR="0004585F" w:rsidRPr="00D65C3B">
        <w:rPr>
          <w:rFonts w:asciiTheme="minorHAnsi" w:hAnsiTheme="minorHAnsi" w:cstheme="minorHAnsi"/>
        </w:rPr>
        <w:t>dresa</w:t>
      </w:r>
      <w:r w:rsidRPr="00D65C3B">
        <w:rPr>
          <w:rFonts w:asciiTheme="minorHAnsi" w:hAnsiTheme="minorHAnsi" w:cstheme="minorHAnsi"/>
        </w:rPr>
        <w:t>:………………………………………………..…………………………………………………..…………………………………………</w:t>
      </w:r>
    </w:p>
    <w:p w14:paraId="56FD8E7F" w14:textId="77777777" w:rsidR="003D3238" w:rsidRPr="00D65C3B" w:rsidRDefault="003D3238" w:rsidP="003D3238">
      <w:pPr>
        <w:spacing w:after="0" w:line="240" w:lineRule="auto"/>
        <w:rPr>
          <w:rFonts w:asciiTheme="minorHAnsi" w:hAnsiTheme="minorHAnsi" w:cstheme="minorHAnsi"/>
          <w:i/>
        </w:rPr>
      </w:pPr>
    </w:p>
    <w:p w14:paraId="58507A13" w14:textId="77777777" w:rsidR="0004585F" w:rsidRPr="00D65C3B" w:rsidRDefault="0004585F" w:rsidP="003D3238">
      <w:pPr>
        <w:spacing w:after="0" w:line="240" w:lineRule="auto"/>
        <w:rPr>
          <w:rFonts w:asciiTheme="minorHAnsi" w:hAnsiTheme="minorHAnsi" w:cstheme="minorHAnsi"/>
        </w:rPr>
      </w:pPr>
      <w:r w:rsidRPr="00D65C3B">
        <w:rPr>
          <w:rFonts w:asciiTheme="minorHAnsi" w:hAnsiTheme="minorHAnsi" w:cstheme="minorHAnsi"/>
        </w:rPr>
        <w:t xml:space="preserve">Žadatel:     </w:t>
      </w:r>
    </w:p>
    <w:p w14:paraId="2267FFE0" w14:textId="77777777" w:rsidR="003D3238" w:rsidRPr="00D65C3B" w:rsidRDefault="003D3238" w:rsidP="003D3238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D65C3B">
        <w:rPr>
          <w:rFonts w:asciiTheme="minorHAnsi" w:hAnsiTheme="minorHAnsi" w:cstheme="minorHAnsi"/>
          <w:sz w:val="22"/>
          <w:szCs w:val="22"/>
        </w:rPr>
        <w:t>jméno a příjmení:…………………………………………………..datum narození: ………………………………………………….</w:t>
      </w:r>
    </w:p>
    <w:p w14:paraId="0ACFE71B" w14:textId="77777777" w:rsidR="003D3238" w:rsidRPr="00D65C3B" w:rsidRDefault="003D3238" w:rsidP="003D3238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4E1A929" w14:textId="77777777" w:rsidR="003D3238" w:rsidRPr="00D65C3B" w:rsidRDefault="003D3238" w:rsidP="003D3238">
      <w:pPr>
        <w:spacing w:after="0" w:line="240" w:lineRule="auto"/>
        <w:rPr>
          <w:rFonts w:asciiTheme="minorHAnsi" w:hAnsiTheme="minorHAnsi" w:cstheme="minorHAnsi"/>
        </w:rPr>
      </w:pPr>
      <w:r w:rsidRPr="00D65C3B">
        <w:rPr>
          <w:rFonts w:asciiTheme="minorHAnsi" w:hAnsiTheme="minorHAnsi" w:cstheme="minorHAnsi"/>
        </w:rPr>
        <w:t>Adresa:………………………………………………..…………………………………………………..…………………………………………</w:t>
      </w:r>
    </w:p>
    <w:p w14:paraId="40236622" w14:textId="77777777" w:rsidR="0004585F" w:rsidRPr="00D65C3B" w:rsidRDefault="0004585F" w:rsidP="003D3238">
      <w:pPr>
        <w:spacing w:after="0" w:line="240" w:lineRule="auto"/>
      </w:pPr>
      <w:r w:rsidRPr="00D65C3B">
        <w:tab/>
      </w:r>
    </w:p>
    <w:p w14:paraId="2911F0D5" w14:textId="77777777" w:rsidR="0004585F" w:rsidRPr="00D65C3B" w:rsidRDefault="0004585F" w:rsidP="003D3238">
      <w:pPr>
        <w:spacing w:after="0" w:line="240" w:lineRule="auto"/>
        <w:rPr>
          <w:sz w:val="16"/>
          <w:szCs w:val="16"/>
        </w:rPr>
      </w:pPr>
      <w:r w:rsidRPr="00D65C3B">
        <w:rPr>
          <w:sz w:val="16"/>
          <w:szCs w:val="16"/>
        </w:rPr>
        <w:t>je-li žadatelů víc – ostatní žadatele uvést v samostatné příloze</w:t>
      </w:r>
    </w:p>
    <w:p w14:paraId="3050E3FC" w14:textId="77777777" w:rsidR="0004585F" w:rsidRPr="00D65C3B" w:rsidRDefault="0004585F" w:rsidP="003D3238">
      <w:pPr>
        <w:spacing w:after="0" w:line="240" w:lineRule="auto"/>
      </w:pPr>
    </w:p>
    <w:p w14:paraId="2A4714C3" w14:textId="77777777" w:rsidR="0004585F" w:rsidRPr="00D65C3B" w:rsidRDefault="003D3238" w:rsidP="003D3238">
      <w:pPr>
        <w:spacing w:after="0" w:line="240" w:lineRule="auto"/>
        <w:rPr>
          <w:rFonts w:asciiTheme="minorHAnsi" w:hAnsiTheme="minorHAnsi" w:cstheme="minorHAnsi"/>
        </w:rPr>
      </w:pPr>
      <w:r w:rsidRPr="00D65C3B">
        <w:rPr>
          <w:rFonts w:asciiTheme="minorHAnsi" w:hAnsiTheme="minorHAnsi" w:cstheme="minorHAnsi"/>
        </w:rPr>
        <w:t>Žádá o částku:  …………………………………………………..</w:t>
      </w:r>
    </w:p>
    <w:p w14:paraId="03F44AFE" w14:textId="77777777" w:rsidR="003D3238" w:rsidRPr="00D65C3B" w:rsidRDefault="003D3238" w:rsidP="003D3238">
      <w:pPr>
        <w:spacing w:after="0" w:line="240" w:lineRule="auto"/>
        <w:rPr>
          <w:rFonts w:asciiTheme="minorHAnsi" w:hAnsiTheme="minorHAnsi" w:cstheme="minorHAnsi"/>
        </w:rPr>
      </w:pPr>
    </w:p>
    <w:p w14:paraId="4DEDB70F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  <w:r w:rsidRPr="00D65C3B">
        <w:rPr>
          <w:rFonts w:asciiTheme="minorHAnsi" w:hAnsiTheme="minorHAnsi" w:cstheme="minorHAnsi"/>
        </w:rPr>
        <w:t>Účel dotace</w:t>
      </w:r>
      <w:r w:rsidR="003D3238" w:rsidRPr="00D65C3B">
        <w:rPr>
          <w:rFonts w:asciiTheme="minorHAnsi" w:hAnsiTheme="minorHAnsi" w:cstheme="minorHAnsi"/>
        </w:rPr>
        <w:t>:</w:t>
      </w:r>
      <w:r w:rsidRPr="00D65C3B">
        <w:rPr>
          <w:rFonts w:asciiTheme="minorHAnsi" w:hAnsiTheme="minorHAnsi" w:cstheme="minorHAnsi"/>
        </w:rPr>
        <w:t xml:space="preserve">   </w:t>
      </w:r>
      <w:r w:rsidRPr="00D65C3B">
        <w:rPr>
          <w:rFonts w:asciiTheme="minorHAnsi" w:hAnsiTheme="minorHAnsi" w:cstheme="minorHAnsi"/>
          <w:i/>
        </w:rPr>
        <w:t>vybudování DČOV</w:t>
      </w:r>
      <w:r w:rsidRPr="003D3238">
        <w:rPr>
          <w:rFonts w:asciiTheme="minorHAnsi" w:hAnsiTheme="minorHAnsi" w:cstheme="minorHAnsi"/>
          <w:i/>
        </w:rPr>
        <w:t xml:space="preserve"> nebo F</w:t>
      </w:r>
    </w:p>
    <w:p w14:paraId="33948A8C" w14:textId="77777777" w:rsidR="0004585F" w:rsidRPr="003D3238" w:rsidRDefault="0004585F" w:rsidP="003D3238">
      <w:pPr>
        <w:spacing w:after="0" w:line="240" w:lineRule="auto"/>
        <w:ind w:left="1080"/>
        <w:rPr>
          <w:rFonts w:asciiTheme="minorHAnsi" w:hAnsiTheme="minorHAnsi" w:cstheme="minorHAnsi"/>
        </w:rPr>
      </w:pPr>
    </w:p>
    <w:p w14:paraId="6493FD5D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  <w:r w:rsidRPr="003D3238">
        <w:rPr>
          <w:rFonts w:asciiTheme="minorHAnsi" w:hAnsiTheme="minorHAnsi" w:cstheme="minorHAnsi"/>
        </w:rPr>
        <w:t>Doba realizace</w:t>
      </w:r>
      <w:r w:rsidR="003D3238">
        <w:rPr>
          <w:rFonts w:asciiTheme="minorHAnsi" w:hAnsiTheme="minorHAnsi" w:cstheme="minorHAnsi"/>
        </w:rPr>
        <w:t>:</w:t>
      </w:r>
      <w:r w:rsidRPr="003D3238">
        <w:rPr>
          <w:rFonts w:asciiTheme="minorHAnsi" w:hAnsiTheme="minorHAnsi" w:cstheme="minorHAnsi"/>
        </w:rPr>
        <w:t xml:space="preserve">  </w:t>
      </w:r>
      <w:r w:rsidR="003D3238" w:rsidRPr="003D3238">
        <w:rPr>
          <w:rFonts w:asciiTheme="minorHAnsi" w:hAnsiTheme="minorHAnsi" w:cstheme="minorHAnsi"/>
        </w:rPr>
        <w:t>…………………………………………………..</w:t>
      </w:r>
    </w:p>
    <w:p w14:paraId="1C6BD731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</w:p>
    <w:p w14:paraId="702B36AF" w14:textId="77777777" w:rsidR="0004585F" w:rsidRPr="003D3238" w:rsidRDefault="0004585F" w:rsidP="003D3238">
      <w:pPr>
        <w:spacing w:after="0" w:line="240" w:lineRule="auto"/>
        <w:ind w:left="2832" w:hanging="2832"/>
        <w:rPr>
          <w:rFonts w:asciiTheme="minorHAnsi" w:hAnsiTheme="minorHAnsi" w:cstheme="minorHAnsi"/>
        </w:rPr>
      </w:pPr>
      <w:r w:rsidRPr="003D3238">
        <w:rPr>
          <w:rFonts w:asciiTheme="minorHAnsi" w:hAnsiTheme="minorHAnsi" w:cstheme="minorHAnsi"/>
        </w:rPr>
        <w:t>Odůvodnění žádosti</w:t>
      </w:r>
      <w:r w:rsidR="003D3238">
        <w:rPr>
          <w:rFonts w:asciiTheme="minorHAnsi" w:hAnsiTheme="minorHAnsi" w:cstheme="minorHAnsi"/>
        </w:rPr>
        <w:t>:</w:t>
      </w:r>
      <w:r w:rsidRPr="003D3238">
        <w:rPr>
          <w:rFonts w:asciiTheme="minorHAnsi" w:hAnsiTheme="minorHAnsi" w:cstheme="minorHAnsi"/>
        </w:rPr>
        <w:t xml:space="preserve"> </w:t>
      </w:r>
      <w:r w:rsidRPr="003D3238">
        <w:rPr>
          <w:rFonts w:asciiTheme="minorHAnsi" w:hAnsiTheme="minorHAnsi" w:cstheme="minorHAnsi"/>
        </w:rPr>
        <w:tab/>
        <w:t xml:space="preserve"> </w:t>
      </w:r>
      <w:r w:rsidRPr="003D3238">
        <w:rPr>
          <w:rFonts w:asciiTheme="minorHAnsi" w:hAnsiTheme="minorHAnsi" w:cstheme="minorHAnsi"/>
          <w:i/>
        </w:rPr>
        <w:t>Program Distribuované čistění odpadních vod u jednotlivých objektů (DČO) v obci Kunčice nad Labem</w:t>
      </w:r>
    </w:p>
    <w:p w14:paraId="44DDC724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  <w:r w:rsidRPr="003D3238">
        <w:rPr>
          <w:rFonts w:asciiTheme="minorHAnsi" w:hAnsiTheme="minorHAnsi" w:cstheme="minorHAnsi"/>
        </w:rPr>
        <w:t>Seznam případných příloh žádosti</w:t>
      </w:r>
      <w:r w:rsidR="003D3238">
        <w:rPr>
          <w:rFonts w:asciiTheme="minorHAnsi" w:hAnsiTheme="minorHAnsi" w:cstheme="minorHAnsi"/>
        </w:rPr>
        <w:t>:</w:t>
      </w:r>
      <w:r w:rsidRPr="003D3238">
        <w:rPr>
          <w:rFonts w:asciiTheme="minorHAnsi" w:hAnsiTheme="minorHAnsi" w:cstheme="minorHAnsi"/>
        </w:rPr>
        <w:t xml:space="preserve"> </w:t>
      </w:r>
    </w:p>
    <w:p w14:paraId="0B2D9BC1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</w:p>
    <w:p w14:paraId="6FBCEF43" w14:textId="77777777" w:rsidR="0004585F" w:rsidRDefault="0004585F" w:rsidP="003D3238">
      <w:pPr>
        <w:spacing w:after="0" w:line="240" w:lineRule="auto"/>
        <w:rPr>
          <w:rFonts w:asciiTheme="minorHAnsi" w:hAnsiTheme="minorHAnsi" w:cstheme="minorHAnsi"/>
        </w:rPr>
      </w:pPr>
      <w:r w:rsidRPr="003D3238">
        <w:rPr>
          <w:rFonts w:asciiTheme="minorHAnsi" w:hAnsiTheme="minorHAnsi" w:cstheme="minorHAnsi"/>
        </w:rPr>
        <w:t>…………………………………………………………</w:t>
      </w:r>
    </w:p>
    <w:p w14:paraId="3E33C75D" w14:textId="77777777" w:rsidR="003D3238" w:rsidRPr="003D3238" w:rsidRDefault="003D3238" w:rsidP="003D3238">
      <w:pPr>
        <w:spacing w:after="0" w:line="240" w:lineRule="auto"/>
        <w:rPr>
          <w:rFonts w:asciiTheme="minorHAnsi" w:hAnsiTheme="minorHAnsi" w:cstheme="minorHAnsi"/>
        </w:rPr>
      </w:pPr>
    </w:p>
    <w:p w14:paraId="63741585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  <w:r w:rsidRPr="003D3238">
        <w:rPr>
          <w:rFonts w:asciiTheme="minorHAnsi" w:hAnsiTheme="minorHAnsi" w:cstheme="minorHAnsi"/>
        </w:rPr>
        <w:t>…………………………………………………………</w:t>
      </w:r>
    </w:p>
    <w:p w14:paraId="776A8E3E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  <w:r w:rsidRPr="003D3238">
        <w:rPr>
          <w:rFonts w:asciiTheme="minorHAnsi" w:hAnsiTheme="minorHAnsi" w:cstheme="minorHAnsi"/>
        </w:rPr>
        <w:t>Telefon, fax, e-mail pro komunikaci</w:t>
      </w:r>
      <w:r w:rsidR="003D3238">
        <w:rPr>
          <w:rFonts w:asciiTheme="minorHAnsi" w:hAnsiTheme="minorHAnsi" w:cstheme="minorHAnsi"/>
        </w:rPr>
        <w:t>:</w:t>
      </w:r>
      <w:r w:rsidRPr="003D3238">
        <w:rPr>
          <w:rFonts w:asciiTheme="minorHAnsi" w:hAnsiTheme="minorHAnsi" w:cstheme="minorHAnsi"/>
        </w:rPr>
        <w:t xml:space="preserve"> </w:t>
      </w:r>
      <w:r w:rsidR="003D3238">
        <w:rPr>
          <w:rFonts w:asciiTheme="minorHAnsi" w:hAnsiTheme="minorHAnsi" w:cstheme="minorHAnsi"/>
        </w:rPr>
        <w:t xml:space="preserve"> </w:t>
      </w:r>
      <w:r w:rsidR="003D3238" w:rsidRPr="003D3238">
        <w:rPr>
          <w:rFonts w:asciiTheme="minorHAnsi" w:hAnsiTheme="minorHAnsi" w:cstheme="minorHAnsi"/>
        </w:rPr>
        <w:t>…………………………………………………..</w:t>
      </w:r>
    </w:p>
    <w:p w14:paraId="4DDFD530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</w:p>
    <w:p w14:paraId="1F02653C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  <w:r w:rsidRPr="003D3238">
        <w:rPr>
          <w:rFonts w:asciiTheme="minorHAnsi" w:hAnsiTheme="minorHAnsi" w:cstheme="minorHAnsi"/>
        </w:rPr>
        <w:t>Číslo účtu, na který se má dotace poukázat</w:t>
      </w:r>
      <w:r w:rsidR="003D3238">
        <w:rPr>
          <w:rFonts w:asciiTheme="minorHAnsi" w:hAnsiTheme="minorHAnsi" w:cstheme="minorHAnsi"/>
        </w:rPr>
        <w:t>:</w:t>
      </w:r>
      <w:r w:rsidRPr="003D3238">
        <w:rPr>
          <w:rFonts w:asciiTheme="minorHAnsi" w:hAnsiTheme="minorHAnsi" w:cstheme="minorHAnsi"/>
        </w:rPr>
        <w:t xml:space="preserve"> </w:t>
      </w:r>
      <w:r w:rsidR="003D3238">
        <w:rPr>
          <w:rFonts w:asciiTheme="minorHAnsi" w:hAnsiTheme="minorHAnsi" w:cstheme="minorHAnsi"/>
        </w:rPr>
        <w:t xml:space="preserve"> </w:t>
      </w:r>
      <w:r w:rsidR="003D3238" w:rsidRPr="003D3238">
        <w:rPr>
          <w:rFonts w:asciiTheme="minorHAnsi" w:hAnsiTheme="minorHAnsi" w:cstheme="minorHAnsi"/>
        </w:rPr>
        <w:t>…………………………………………………..</w:t>
      </w:r>
    </w:p>
    <w:p w14:paraId="39F27D9F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  <w:r w:rsidRPr="003D3238">
        <w:rPr>
          <w:rFonts w:asciiTheme="minorHAnsi" w:hAnsiTheme="minorHAnsi" w:cstheme="minorHAnsi"/>
        </w:rPr>
        <w:t>Den vyhotovení žádosti</w:t>
      </w:r>
      <w:r w:rsidR="003D3238">
        <w:rPr>
          <w:rFonts w:asciiTheme="minorHAnsi" w:hAnsiTheme="minorHAnsi" w:cstheme="minorHAnsi"/>
        </w:rPr>
        <w:t>:</w:t>
      </w:r>
      <w:r w:rsidRPr="003D3238">
        <w:rPr>
          <w:rFonts w:asciiTheme="minorHAnsi" w:hAnsiTheme="minorHAnsi" w:cstheme="minorHAnsi"/>
        </w:rPr>
        <w:t xml:space="preserve"> </w:t>
      </w:r>
      <w:r w:rsidR="003D3238">
        <w:rPr>
          <w:rFonts w:asciiTheme="minorHAnsi" w:hAnsiTheme="minorHAnsi" w:cstheme="minorHAnsi"/>
        </w:rPr>
        <w:t xml:space="preserve"> </w:t>
      </w:r>
      <w:r w:rsidR="003D3238" w:rsidRPr="003D3238">
        <w:rPr>
          <w:rFonts w:asciiTheme="minorHAnsi" w:hAnsiTheme="minorHAnsi" w:cstheme="minorHAnsi"/>
        </w:rPr>
        <w:t>…………………………………………………..</w:t>
      </w:r>
    </w:p>
    <w:p w14:paraId="26CA19E6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</w:p>
    <w:p w14:paraId="32505DEE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  <w:r w:rsidRPr="003D3238">
        <w:rPr>
          <w:rFonts w:asciiTheme="minorHAnsi" w:hAnsiTheme="minorHAnsi" w:cstheme="minorHAnsi"/>
        </w:rPr>
        <w:t>Telefon, fax, e-mail pro komunikaci</w:t>
      </w:r>
      <w:r w:rsidR="003D3238">
        <w:rPr>
          <w:rFonts w:asciiTheme="minorHAnsi" w:hAnsiTheme="minorHAnsi" w:cstheme="minorHAnsi"/>
        </w:rPr>
        <w:t xml:space="preserve">:  </w:t>
      </w:r>
      <w:r w:rsidRPr="003D3238">
        <w:rPr>
          <w:rFonts w:asciiTheme="minorHAnsi" w:hAnsiTheme="minorHAnsi" w:cstheme="minorHAnsi"/>
        </w:rPr>
        <w:t>………………………………………………………</w:t>
      </w:r>
    </w:p>
    <w:p w14:paraId="503030FA" w14:textId="77777777" w:rsidR="0004585F" w:rsidRPr="003D3238" w:rsidRDefault="0004585F" w:rsidP="003D3238">
      <w:pPr>
        <w:spacing w:after="0" w:line="240" w:lineRule="auto"/>
        <w:rPr>
          <w:rFonts w:asciiTheme="minorHAnsi" w:hAnsiTheme="minorHAnsi" w:cstheme="minorHAnsi"/>
        </w:rPr>
      </w:pPr>
    </w:p>
    <w:p w14:paraId="63D3C587" w14:textId="77777777" w:rsidR="0004585F" w:rsidRPr="00A657A4" w:rsidRDefault="0004585F" w:rsidP="003D3238">
      <w:pPr>
        <w:spacing w:after="0" w:line="240" w:lineRule="auto"/>
        <w:rPr>
          <w:sz w:val="16"/>
          <w:szCs w:val="16"/>
        </w:rPr>
      </w:pPr>
      <w:r w:rsidRPr="003D3238">
        <w:rPr>
          <w:rFonts w:asciiTheme="minorHAnsi" w:hAnsiTheme="minorHAnsi" w:cstheme="minorHAnsi"/>
        </w:rPr>
        <w:t>Podpis žadatele(ů)</w:t>
      </w:r>
      <w:r>
        <w:rPr>
          <w:sz w:val="24"/>
        </w:rPr>
        <w:t xml:space="preserve">  </w:t>
      </w:r>
      <w:r w:rsidRPr="00A657A4">
        <w:rPr>
          <w:sz w:val="16"/>
          <w:szCs w:val="16"/>
        </w:rPr>
        <w:t>je-li žadatelů víc – ostatní žadatele uvést v samostatné příloze</w:t>
      </w:r>
    </w:p>
    <w:p w14:paraId="4E4DBCA9" w14:textId="77777777" w:rsidR="0004585F" w:rsidRDefault="0004585F" w:rsidP="003D3238">
      <w:pPr>
        <w:spacing w:after="0" w:line="240" w:lineRule="auto"/>
        <w:rPr>
          <w:sz w:val="24"/>
        </w:rPr>
      </w:pPr>
    </w:p>
    <w:p w14:paraId="174B7976" w14:textId="77777777" w:rsidR="003D3238" w:rsidRDefault="003D3238" w:rsidP="003D3238">
      <w:pPr>
        <w:spacing w:after="0" w:line="240" w:lineRule="auto"/>
        <w:rPr>
          <w:sz w:val="24"/>
        </w:rPr>
      </w:pPr>
    </w:p>
    <w:p w14:paraId="457F6415" w14:textId="77777777" w:rsidR="0004585F" w:rsidRDefault="0004585F" w:rsidP="003D3238">
      <w:pPr>
        <w:spacing w:after="0" w:line="240" w:lineRule="auto"/>
      </w:pPr>
      <w:r w:rsidRPr="00A657A4">
        <w:t>……………………………….</w:t>
      </w:r>
    </w:p>
    <w:p w14:paraId="432F46A8" w14:textId="77777777" w:rsidR="003D3238" w:rsidRDefault="003D3238" w:rsidP="003D3238">
      <w:pPr>
        <w:spacing w:after="0" w:line="240" w:lineRule="auto"/>
      </w:pPr>
    </w:p>
    <w:p w14:paraId="07B66A62" w14:textId="77777777" w:rsidR="003D3238" w:rsidRDefault="003D3238" w:rsidP="003D3238">
      <w:pPr>
        <w:spacing w:after="0" w:line="240" w:lineRule="auto"/>
      </w:pPr>
    </w:p>
    <w:p w14:paraId="7C1BF2C9" w14:textId="77777777" w:rsidR="0004585F" w:rsidRDefault="0004585F" w:rsidP="003D3238">
      <w:pPr>
        <w:spacing w:after="0" w:line="240" w:lineRule="auto"/>
      </w:pPr>
      <w:r w:rsidRPr="00A657A4">
        <w:t>……………………………….</w:t>
      </w:r>
    </w:p>
    <w:p w14:paraId="573E0A45" w14:textId="77777777" w:rsidR="0004585F" w:rsidRDefault="0004585F" w:rsidP="0004585F">
      <w:pPr>
        <w:spacing w:after="0"/>
      </w:pPr>
    </w:p>
    <w:sectPr w:rsidR="0004585F" w:rsidSect="0038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903"/>
    <w:multiLevelType w:val="hybridMultilevel"/>
    <w:tmpl w:val="B5003BB2"/>
    <w:lvl w:ilvl="0" w:tplc="10B66AA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23017D0"/>
    <w:multiLevelType w:val="hybridMultilevel"/>
    <w:tmpl w:val="764266D0"/>
    <w:lvl w:ilvl="0" w:tplc="10B66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6C4"/>
    <w:multiLevelType w:val="hybridMultilevel"/>
    <w:tmpl w:val="5C80F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2E6"/>
    <w:multiLevelType w:val="hybridMultilevel"/>
    <w:tmpl w:val="EEB2C272"/>
    <w:lvl w:ilvl="0" w:tplc="A7A8705C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03051B3"/>
    <w:multiLevelType w:val="hybridMultilevel"/>
    <w:tmpl w:val="F0A46482"/>
    <w:lvl w:ilvl="0" w:tplc="10B66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B9D"/>
    <w:multiLevelType w:val="hybridMultilevel"/>
    <w:tmpl w:val="4D38BA1A"/>
    <w:lvl w:ilvl="0" w:tplc="10B66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67681"/>
    <w:multiLevelType w:val="hybridMultilevel"/>
    <w:tmpl w:val="BAD05E10"/>
    <w:lvl w:ilvl="0" w:tplc="A7A8705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4253245">
    <w:abstractNumId w:val="3"/>
  </w:num>
  <w:num w:numId="2" w16cid:durableId="1223256100">
    <w:abstractNumId w:val="1"/>
  </w:num>
  <w:num w:numId="3" w16cid:durableId="1806584185">
    <w:abstractNumId w:val="2"/>
  </w:num>
  <w:num w:numId="4" w16cid:durableId="280261807">
    <w:abstractNumId w:val="6"/>
  </w:num>
  <w:num w:numId="5" w16cid:durableId="1845708642">
    <w:abstractNumId w:val="4"/>
  </w:num>
  <w:num w:numId="6" w16cid:durableId="45691492">
    <w:abstractNumId w:val="5"/>
  </w:num>
  <w:num w:numId="7" w16cid:durableId="164168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4"/>
    <w:rsid w:val="00043ADB"/>
    <w:rsid w:val="0004585F"/>
    <w:rsid w:val="000B4DE3"/>
    <w:rsid w:val="000C0FE9"/>
    <w:rsid w:val="00114A8E"/>
    <w:rsid w:val="00170541"/>
    <w:rsid w:val="00186716"/>
    <w:rsid w:val="001A68B4"/>
    <w:rsid w:val="002071D7"/>
    <w:rsid w:val="002073D5"/>
    <w:rsid w:val="00235292"/>
    <w:rsid w:val="00260F06"/>
    <w:rsid w:val="00291691"/>
    <w:rsid w:val="002B2D8F"/>
    <w:rsid w:val="002C2C78"/>
    <w:rsid w:val="003614C6"/>
    <w:rsid w:val="003653C2"/>
    <w:rsid w:val="00366FC0"/>
    <w:rsid w:val="00381CAF"/>
    <w:rsid w:val="003A3370"/>
    <w:rsid w:val="003C16E1"/>
    <w:rsid w:val="003D3238"/>
    <w:rsid w:val="003F6E96"/>
    <w:rsid w:val="0040618F"/>
    <w:rsid w:val="00447BD8"/>
    <w:rsid w:val="00477726"/>
    <w:rsid w:val="00526A8E"/>
    <w:rsid w:val="0056753F"/>
    <w:rsid w:val="0058157C"/>
    <w:rsid w:val="0059322A"/>
    <w:rsid w:val="005A46D7"/>
    <w:rsid w:val="00682DB8"/>
    <w:rsid w:val="006B23EE"/>
    <w:rsid w:val="006D08F9"/>
    <w:rsid w:val="00704425"/>
    <w:rsid w:val="007434C1"/>
    <w:rsid w:val="00746DB3"/>
    <w:rsid w:val="007A3A9F"/>
    <w:rsid w:val="007A6CA0"/>
    <w:rsid w:val="007D32D5"/>
    <w:rsid w:val="00855C77"/>
    <w:rsid w:val="0086200C"/>
    <w:rsid w:val="00867884"/>
    <w:rsid w:val="0096637E"/>
    <w:rsid w:val="009769F6"/>
    <w:rsid w:val="009961E2"/>
    <w:rsid w:val="009A0B13"/>
    <w:rsid w:val="009A5D9C"/>
    <w:rsid w:val="009A71C0"/>
    <w:rsid w:val="009D2010"/>
    <w:rsid w:val="00A655C5"/>
    <w:rsid w:val="00A7042F"/>
    <w:rsid w:val="00A80314"/>
    <w:rsid w:val="00A9344A"/>
    <w:rsid w:val="00AB3CC1"/>
    <w:rsid w:val="00AB60A8"/>
    <w:rsid w:val="00AE012D"/>
    <w:rsid w:val="00B23C05"/>
    <w:rsid w:val="00C32945"/>
    <w:rsid w:val="00CC06B2"/>
    <w:rsid w:val="00CD05F5"/>
    <w:rsid w:val="00CD6423"/>
    <w:rsid w:val="00D12985"/>
    <w:rsid w:val="00D3689B"/>
    <w:rsid w:val="00D65994"/>
    <w:rsid w:val="00D65C3B"/>
    <w:rsid w:val="00E279D0"/>
    <w:rsid w:val="00EB2282"/>
    <w:rsid w:val="00E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89F8"/>
  <w15:docId w15:val="{AA4133E1-61CB-4606-83F7-B9117C64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C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E9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458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Miroslava Kracíková</cp:lastModifiedBy>
  <cp:revision>3</cp:revision>
  <cp:lastPrinted>2023-05-24T14:21:00Z</cp:lastPrinted>
  <dcterms:created xsi:type="dcterms:W3CDTF">2023-05-24T14:19:00Z</dcterms:created>
  <dcterms:modified xsi:type="dcterms:W3CDTF">2023-05-24T14:24:00Z</dcterms:modified>
</cp:coreProperties>
</file>